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11B0" w14:textId="77777777" w:rsidR="00B47615" w:rsidRPr="00B47615" w:rsidRDefault="00B47615" w:rsidP="00B4761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BURMISTRZ  LIDZBARKA  WARMIŃSKIEGO</w:t>
      </w: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br/>
        <w:t>ogłasza konkurs ofert o dotację na realizację zadań publicznych w 2023 roku z zakresu przeciwdziałania uzależnieniom i patologiom społecznym.</w:t>
      </w:r>
    </w:p>
    <w:p w14:paraId="5A7944D5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47615">
        <w:rPr>
          <w:rFonts w:ascii="Times New Roman" w:eastAsia="Times New Roman" w:hAnsi="Times New Roman" w:cs="Times New Roman"/>
          <w:lang w:eastAsia="pl-PL"/>
        </w:rPr>
        <w:t xml:space="preserve">W konkursie mogą brać udział 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prowadzące działalność statutową w zakresie zadań wymienionych w  § 2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organizacje pozarządowe oraz podmioty wymienione w art. 3 ust. 3 ustawy o działalności pożytku publicznego i o wolontariacie, zwane dalej: „organizacjami pozarządowymi”.</w:t>
      </w:r>
    </w:p>
    <w:p w14:paraId="79528C8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Rodzaj zadania i wysokość środków publicznych przeznaczonych na jego realizację tego zadania w 2023 roku</w:t>
      </w:r>
    </w:p>
    <w:p w14:paraId="6EE6C9A6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Konkurs ofert obejmuje 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wsparcie realizacji zadań Miasta Lidzbarka Warmińskiego 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zakresie przeciwdziałania uzależnieniom i patologiom społecznym: 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Wsparcie placówek (świetlic) opiekuńczo-wychowawczych, socjoterapeutycznych i innych realizujących programy profilaktyczne oraz socjoterapeutyczne dla dzieci.</w:t>
      </w:r>
    </w:p>
    <w:p w14:paraId="26D2C9A3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Wysokość środków publicznych przeznaczonych na realizację ww. zadania w 2023 roku wynosi 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60.000,00 zł.</w:t>
      </w:r>
    </w:p>
    <w:p w14:paraId="7F8E2E14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przyznawania dotacji</w:t>
      </w:r>
    </w:p>
    <w:p w14:paraId="0C8ABA7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Postępowanie w sprawie przyznania dotacji odbywać się będzie zgodnie z zasadami określonymi w ustawie z dnia 24 kwietnia 2003 r. o działalności pożytku publicznego i o wolontariacie (Dz. U. z 2019 r, poz. 688).</w:t>
      </w:r>
    </w:p>
    <w:p w14:paraId="412125C0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Realizacja zadania nastąpi w formie wsparcia wraz z dofinansowaniem, które nie może przekraczać 90% całkowitych kosztów zadania.</w:t>
      </w:r>
    </w:p>
    <w:p w14:paraId="2FB21682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3. 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Składająca ofertę organizacja pozarządowa ma obowiązek wniesienia wkładu własnego   w wysokości co najmniej 10 % całkowitego kosztu zadania.</w:t>
      </w:r>
    </w:p>
    <w:p w14:paraId="5E16584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4. 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Wkład własny może mieć formę wkładu finansowego i/lub niefinansowego. Wkład niefinansowy może stanowić 100% wymaganego wkładu własnego organizacji pozarządowej.</w:t>
      </w:r>
    </w:p>
    <w:p w14:paraId="1A46BBC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5. 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Wkład finansowy stanowią środki finansowe własne organizacji pozarządowej</w:t>
      </w:r>
    </w:p>
    <w:p w14:paraId="269F4692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lub pozyskane przez nią ze źródeł innych niż budżet Miasta Lidzbarka Warmińskiego.</w:t>
      </w:r>
    </w:p>
    <w:p w14:paraId="47631120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6. 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Wkład niefinansowy stanowi wniesienie wkładu osobowego – w tym świadczeń wolontariuszy i pracy społecznej członków organizacji pozarządowej.</w:t>
      </w:r>
    </w:p>
    <w:p w14:paraId="3E94DA68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UWAGA: Wkład osobowy – podczas realizacji zadania – powinien być udokumentowany przez organizację np. poprzez: zawarcie porozumienia z wolontariuszem zgodnie z art. 44 ustawy o działalności pożytku publicznego i o wolontariacie, kartę pracy wolontariusza, oświadczenie o wniesieniu pracy społecznej przy realizacji projektu.</w:t>
      </w:r>
    </w:p>
    <w:p w14:paraId="6F8BA33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7. 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Złożenie oferty nie jest równoznaczne z zapewnieniem przyznania dotacji lub przyznaniem dotacji w oczekiwanej wysokości.</w:t>
      </w:r>
    </w:p>
    <w:p w14:paraId="5B007FB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8. 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przyznanej dotacji może być niższa niż wnioskowana w ofercie. W takim przypadku podmiot składający ofertę może negocjować zmniejszenie zakresu rzeczowego zadania lub wycofać swoją ofertę.</w:t>
      </w:r>
    </w:p>
    <w:p w14:paraId="3D30857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9. 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Podmiot, który otrzyma dotację z budżetu Miasta Lidzbarka Warmińskiego jest zobowiązany do:</w:t>
      </w:r>
    </w:p>
    <w:p w14:paraId="097E0FD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poddania się kontroli i ocenie realizacji zadania,</w:t>
      </w:r>
    </w:p>
    <w:p w14:paraId="44324F25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składania odpowiednich sprawozdań z realizacji zadania,</w:t>
      </w:r>
    </w:p>
    <w:p w14:paraId="5913267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c)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wyodrębnienia w ewidencji księgowej środków otrzymanych na realizację umowy,</w:t>
      </w:r>
    </w:p>
    <w:p w14:paraId="4EB69B63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d)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dostarczenia na wezwanie oryginałów dokumentów (faktur, rachunków) oraz innej niezbędnej dokumentacji, celem kontroli prawidłowości wydatkowania dotacji oraz kontroli prowadzenia właściwej dokumentacji z nią związanej.</w:t>
      </w:r>
    </w:p>
    <w:p w14:paraId="4E73F2BD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10. 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rozliczeniu dotacji nie będą uwzględniane dokumenty finansowe wystawione przed datą zawarcia umowy.</w:t>
      </w:r>
    </w:p>
    <w:p w14:paraId="51342B54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lastRenderedPageBreak/>
        <w:t>11. 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Dotacje nie będą przyznawane na wydatki niezwiązane bezpośrednio z realizacją danego zadania.</w:t>
      </w:r>
    </w:p>
    <w:p w14:paraId="596F1A3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i warunki oraz wymogi dotyczące sporządzania i składania ofert</w:t>
      </w:r>
    </w:p>
    <w:p w14:paraId="164DB4FB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 ofert obejmuje świetlice, które są wpisane do rejestru placówek wsparcia dziennego Burmistrza.</w:t>
      </w:r>
    </w:p>
    <w:p w14:paraId="3E24C47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Wymogi dotyczące sporządzania ofert:</w:t>
      </w:r>
    </w:p>
    <w:p w14:paraId="23920DC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Oferta winna być złożona na wzorze oferty określonym w Rozporządzeniu Komitetu do spraw Pożytku Publicznego z dnia 24.10.2018r. w sprawie wzorów ofert i ramowych wzorów umów dotyczących realizacji zadań publicznych oraz wzorów sprawozdań z wykonania tych zadań (</w:t>
      </w:r>
      <w:proofErr w:type="spellStart"/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Dz.U.z</w:t>
      </w:r>
      <w:proofErr w:type="spellEnd"/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2018r., poz.2057 ze zm.).  Formularz oferty dostępny jest w Biuletynie Informacji Publicznej Urzędu Miejskiego w Lidzbarku Warmińskim w zakładce organizacje pozarządowe – </w:t>
      </w:r>
      <w:hyperlink r:id="rId4" w:history="1">
        <w:r w:rsidRPr="00B47615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www.bip.lidzbarkw.pl</w:t>
        </w:r>
      </w:hyperlink>
      <w:r w:rsidRPr="00B4761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oraz na stronie internetowej </w:t>
      </w:r>
      <w:hyperlink r:id="rId5" w:history="1">
        <w:r w:rsidRPr="00B47615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www.lidzbarkw.pl</w:t>
        </w:r>
      </w:hyperlink>
      <w:r w:rsidRPr="00B4761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.</w:t>
      </w:r>
    </w:p>
    <w:p w14:paraId="3527717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Należy czytelnie wypełnić wszystkie rubryki oferty, w pola nie odnoszące się do oferenta należy wpisać „nie dotyczy”, w przypadku opcji „niepotrzebne skreślić” należy dokonać właściwego wyboru</w:t>
      </w:r>
    </w:p>
    <w:p w14:paraId="4539E5A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c)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oferty należy dołączyć: Kopię odpis z Krajowego Rejestru Sądowego lub inny właściwy dokument stanowiący o podstawie działalności podmiotu i osobach uprawnionych do reprezentacji (odpis musi być zgodny z aktualnym stanem faktycznym i prawnym, niezależnie od tego, kiedy został wydany).</w:t>
      </w:r>
    </w:p>
    <w:p w14:paraId="592D4E8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-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nie wpisanych do KRS podmiotów działających na podstawie przepisów stosunku Państwa do Kościoła Katolickiego - dokument poświadczający, że dany podmiot posiada osobowość prawną oraz wydane przez właściwe władze zaświadczenie o osobie (osobach) upoważnionej do składania oświadczeń woli i zaciągania zobowiązań finansowych w imieniu tego podmiotu.</w:t>
      </w:r>
    </w:p>
    <w:p w14:paraId="3A2A76B9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UWAGA:</w:t>
      </w:r>
    </w:p>
    <w:p w14:paraId="0A195D58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Ofertę, wszystkie oświadczenia i inne dokumenty załączone do oferty muszą podpisywać osoby uprawnione do reprezentowania danego podmiotu i składania oświadczeń woli w jego imieniu.</w:t>
      </w:r>
    </w:p>
    <w:p w14:paraId="0A1EAD0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3. 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Wymogi dotyczące składania ofert:</w:t>
      </w:r>
    </w:p>
    <w:p w14:paraId="55E1620D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należy składać do dnia 17.02.2023, w zamkniętych kopertach z napisem „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Oferta realizacji zadania publicznego: (należy wskazać jakiego zadania) w formie wsparcia” 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osobiście w sekretariacie Urzędu Miejskiego w Lidzbarku Warmińskim przy ulicy Świętochowskiego 14, 11-100 Lidzbark Warmiński, lub za pośrednictwem poczty. O zachowaniu terminu decyduje data wpływu oferty do Urzędu Miejskiego w Lidzbarku Warmińskim.</w:t>
      </w:r>
    </w:p>
    <w:p w14:paraId="427B6B82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wraz z załącznikami złożone po terminie zostaną odrzucone z przyczyn formalnych.</w:t>
      </w:r>
    </w:p>
    <w:p w14:paraId="13D82B74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Dokumenty składane w przypadku otrzymania dotacji </w:t>
      </w:r>
    </w:p>
    <w:p w14:paraId="6707B0B8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Oferent zobowiązany jest w terminie do 14 dni od daty otrzymania informacji o przyznaniu dotacji, dostarczyć niezbędne dokumenty potrzebne do podpisania umowy, w tym zaktualizowany harmonogram i kosztorys realizacji zadania stanowiące załączniki do umowy.</w:t>
      </w:r>
    </w:p>
    <w:p w14:paraId="2D1369C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Termin i warunki realizacji zadania </w:t>
      </w:r>
    </w:p>
    <w:p w14:paraId="5CCE809D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winno być wykonane w roku 2023.</w:t>
      </w:r>
    </w:p>
    <w:p w14:paraId="7928E824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może być realizowane w terminie poprzedzającym rozstrzygnięcie konkursu przez Burmistrza Lidzbarka Warmińskiego z zastrzeżeniem, że z dotacji mogą być wydatkowane środki finansowe na koszty związane z jego realizacją powstałe od dnia podpisania umowy. Szczegółowe i ostateczne warunki realizacji zadania, w tym przeznaczenie dotacji, reguluje umowa pomiędzy Miastem a organizacją pozarządową.</w:t>
      </w:r>
    </w:p>
    <w:p w14:paraId="315E968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3. 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winno być zrealizowane z najwyższą starannością, zgodnie z zawartą umową oraz z obowiązującymi standardami i przepisami w zakresie opisanym w ofercie.</w:t>
      </w:r>
    </w:p>
    <w:p w14:paraId="14C09C39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4. 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winno być realizowane w taki sposób, aby w maksymalnym stopniu podmiotami działań byli mieszkańcy Lidzbarka Warmińskiego.</w:t>
      </w:r>
    </w:p>
    <w:p w14:paraId="3C35E384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5. 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może realizować organizacja, która prowadzi działalność statutową w sferze zadania objętego konkursem i posiada doświadczenie w tym zakresie.</w:t>
      </w:r>
    </w:p>
    <w:p w14:paraId="7A660A4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6. 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Realizacja zadania polega na objęciu dzieci i młodzieży działaniami wychowawczymi, opiekuńczymi i edukacyjnymi (poza obowiązującymi zajęciami szkolnymi), poprzez zapewnienie:</w:t>
      </w:r>
    </w:p>
    <w:p w14:paraId="37A44E82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lastRenderedPageBreak/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pomocy w nauce,</w:t>
      </w:r>
    </w:p>
    <w:p w14:paraId="3564A479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możliwości rozwoju zainteresowań i talentów,</w:t>
      </w:r>
    </w:p>
    <w:p w14:paraId="7106883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c)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rozwoju umiejętności interpersonalnych,</w:t>
      </w:r>
    </w:p>
    <w:p w14:paraId="22A503D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d)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możliwości kształtowania właściwych postaw społecznych,</w:t>
      </w:r>
    </w:p>
    <w:p w14:paraId="2F91492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e)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możliwości poprawy sprawności fizycznej,</w:t>
      </w:r>
    </w:p>
    <w:p w14:paraId="73B0A5F9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f)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zagospodarowania czasu wolnego w tym uczestnictwa w zajęciach kulturalnych, rekreacyjnych i sportowych (wycieczki, rajdy, itp.)</w:t>
      </w:r>
    </w:p>
    <w:p w14:paraId="5ADC39D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g)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współpracy z rodzicami, opiekunami prawnymi dzieci oraz instytucjami je wspierającymi (szkołami, pracownikiem socjalnym itp.)</w:t>
      </w:r>
    </w:p>
    <w:p w14:paraId="4DA4CF9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h)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świetlica powinna zapewniać dożywianie (kanapka, bułka, ciepły napój).</w:t>
      </w:r>
    </w:p>
    <w:p w14:paraId="46BCBAC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7. 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działalności świetlicy powinno się uwzględnić realizację programu profilaktycznego obejmującego cały okres działania świetlicy w bieżącym roku.</w:t>
      </w:r>
    </w:p>
    <w:p w14:paraId="515760B4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prowadzenie tematycznego dziennika zajęć z wyodrębnieniem godzin.</w:t>
      </w:r>
    </w:p>
    <w:p w14:paraId="2025BA80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Zasady, tryb i kryteria oraz termin wyboru ofert</w:t>
      </w:r>
    </w:p>
    <w:p w14:paraId="6270838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podlegają ocenie ze względów formalnych i merytorycznych.</w:t>
      </w:r>
    </w:p>
    <w:p w14:paraId="1173F49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Złożone oferty wstępnie rozpatrywane są pod względem formalnym przez pracowników Urzędu Miejskiego, zgodnie z kryteriami wymienionymi w Kwestionariuszu oceny formalnej oferty stanowiącej Załącznik do Ogłoszenia otwartego konkursu ofert.</w:t>
      </w:r>
    </w:p>
    <w:p w14:paraId="287B376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3. 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przyczyn formalnych odrzucane będą oferty nie spełniające kryteriów określonych w liczbie porządkowej od 1 do 8 Kwestionariusza oceny formalnej oferty.</w:t>
      </w:r>
    </w:p>
    <w:p w14:paraId="1A09F9A9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4. 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Ocenie merytorycznej podlegają jedynie oferty spełniające wymogi formalne.</w:t>
      </w:r>
    </w:p>
    <w:p w14:paraId="0BBB908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5. 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Oceny merytorycznej ofert dokonuje komisja konkursowa powołana Zarządzeniem Burmistrza Lidzbarka Warmińskiego.</w:t>
      </w:r>
    </w:p>
    <w:p w14:paraId="35A547F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6. 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 rozstrzyga Burmistrz Lidzbarka Warmińskiego, który dokonuje wyboru ofert najlepiej, zdaniem Burmistrza, służących realizacji zadania. Rozstrzygnięcie konkursu podaje się do publicznej wiadomości na stronie internetowej Urzędu Miejskiego w Lidzbarku Warmińskim, w BIP oraz na tablicy ogłoszeń w siedzibie Urzędu Miejskiego w Lidzbarku Warmińskim.</w:t>
      </w:r>
    </w:p>
    <w:p w14:paraId="20C79BC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7. 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Ostateczne rozstrzygnięcie konkursu nastąpi 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28.02.2023</w:t>
      </w:r>
    </w:p>
    <w:p w14:paraId="24B056E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8. 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Wybór ofert stanowiących formę realizacji zadań, o których mowa w § 2 nastąpi w oparciu o następujące kryteria:</w:t>
      </w:r>
    </w:p>
    <w:p w14:paraId="1C035A9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celowość oferty, jakość realizacji zadania, zakres rzeczowy, zasięg i zgodność z polityką Miasta oraz z niniejszym ogłoszeniem,</w:t>
      </w:r>
    </w:p>
    <w:p w14:paraId="47B788A2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sposób realizacji zadania ma w jak największym stopniu znaczenie regionalne,</w:t>
      </w:r>
    </w:p>
    <w:p w14:paraId="67017BA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c)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możliwość realizacji zadania m.in. z uwzględnieniem posiadanego przez organizację pozarządową oraz partnerów odpowiedniego doświadczenia oraz potencjału ludzkiego, ekonomicznego i rzeczowego,</w:t>
      </w:r>
    </w:p>
    <w:p w14:paraId="3EF1967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d)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osiągnięcia i doświadczenie organizacji pozarządowej w realizacji proponowanego lub podobnego zadania,</w:t>
      </w:r>
    </w:p>
    <w:p w14:paraId="552693D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e)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pozyskanie do współpracy przy realizacji zadania partnerów, m.in. organów samorządu gminnego, powiatowego lub administracji rządowej oraz innych podmiotów publicznych i prywatnych,</w:t>
      </w:r>
    </w:p>
    <w:p w14:paraId="4403ABC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f)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realizacja zadania promuje i wzmacnia aktywność społeczności lokalnych i współpracę różnych środowisk i grup wiekowych,</w:t>
      </w:r>
    </w:p>
    <w:p w14:paraId="5BE1BBFF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g)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stopień i zakres udziału wolontariuszy i członków organizacji pozarządowej w realizacji zadania,</w:t>
      </w:r>
    </w:p>
    <w:p w14:paraId="7DF60325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h)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posiadanie niezbędnych zezwoleń, upoważnień i decyzji wymaganych przepisami prawa lub innymi przepisami i zasadami dotyczącymi rodzaju działalności  lub proponowanego zadania,</w:t>
      </w:r>
    </w:p>
    <w:p w14:paraId="61E396A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lastRenderedPageBreak/>
        <w:t>i)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rodzaj i celowość planowanych kosztów, w tym wielkość i celowość wnioskowanej dotacji, porównanie jej z planowanymi środkami własnymi, dofinansowaniami innych jednostek samorządu i innych podmiotów, a także z możliwymi do uzyskania efektami merytorycznymi i rzeczowymi,</w:t>
      </w:r>
    </w:p>
    <w:p w14:paraId="73177A6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j)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wkładu własnego organizacji (minimum 10%), w tym wkładu finansowego,</w:t>
      </w:r>
    </w:p>
    <w:p w14:paraId="66BEC2CA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k)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rzetelność i terminowość wykonywania i rozliczania innych zadań finansowanych  z budżetu Miasta.</w:t>
      </w:r>
    </w:p>
    <w:p w14:paraId="3F439A6C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9. 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 zostanie rozstrzygnięty, jeżeli zostanie zgłoszona przynajmniej jedna oferta.</w:t>
      </w:r>
    </w:p>
    <w:p w14:paraId="1F87EF50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10. 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otwartym konkursie ofert na realizację zadania wymienionego w §2  może zostać wybrana więcej niż jedna oferta.</w:t>
      </w:r>
    </w:p>
    <w:p w14:paraId="3CF48DE1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Informacja nt. zrealizowanych przez Burmistrza Lidzbarka Warmińskiego w roku ogłoszenia otwartego konkursu ofert i w roku poprzednim zadań publicznych będących przedmiotem konkursu i związanych z nimi kosztami – wysokości dotacji przekazanych organizacjom pozarządowym oraz podmiotom wymienionym w art. 3 ust. 3 ustawy o działalności pożytku publicznego i o wolontariacie.</w:t>
      </w:r>
    </w:p>
    <w:p w14:paraId="0CF3C4F6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realizację zadań przez organizacje pozarządowe z zakresu przeciwdziałania uzależnieniom i patologiom społecznym w 2021 r. przeznaczono kwotę 38.000,00 zł (do realizacji wybrano 2 zadania), a w roku poprzednim, tj. 2022 r. przeznaczono kwotę 50.000,00 zł (do realizacji wybrano 2 zadania).</w:t>
      </w:r>
    </w:p>
    <w:p w14:paraId="7ED7CB22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B4761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Informacje dodatkowe</w:t>
      </w:r>
    </w:p>
    <w:p w14:paraId="3798D94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1. 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Lidzbarka Warmińskiego zastrzega sobie prawo do:</w:t>
      </w:r>
    </w:p>
    <w:p w14:paraId="7DD4516E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a)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odwołania konkursu bez podania przyczyny, przesunięcia terminu składania ofert oraz zmiany terminu zakończenia postępowania konkursowego,</w:t>
      </w:r>
    </w:p>
    <w:p w14:paraId="5544E497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b)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wskazania przeznaczenia dotacji na pokrycie kosztów innych niż zaproponowane przez wnioskodawcę, a także prawo do przyznania mniejszej kwoty dotacji  niż wnioskowana,</w:t>
      </w:r>
    </w:p>
    <w:p w14:paraId="4F0269F8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c)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zmiany wysokości środków publicznych na realizację zadania w trakcie trwania konkursu,</w:t>
      </w:r>
    </w:p>
    <w:p w14:paraId="2AA82543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d)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negocjowania z oferentami wysokości dotacji, terminu realizacji zadania oraz zakresu rzeczowego zadania,</w:t>
      </w:r>
    </w:p>
    <w:p w14:paraId="0FAA50D6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e)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negocjowania warunków i kosztów realizacji zadania oraz dofinansowania niepełnego zakresu zadania w przyjętych ofertach,</w:t>
      </w:r>
    </w:p>
    <w:p w14:paraId="13EBDEE3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f)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możliwości wyboru jednej lub wielu ofert w ramach środków finansowych przeznaczonych na realizację zadań.</w:t>
      </w:r>
    </w:p>
    <w:p w14:paraId="5AD26655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2. 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przypadkach wskazanych w pkt.1 dopuszcza się możliwość dostosowania kosztorysu do wysokości przyznanej dotacji przy zachowaniu właściwych proporcji dofinansowania.</w:t>
      </w:r>
    </w:p>
    <w:p w14:paraId="54ACA9BD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3. 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Lidzbarka Warmińskiego może odmówić podmiotowi wyłonionemu w konkursie przyznania dotacji i podpisania umowy w przypadku, gdy okaże się, iż rzeczywisty zakres realizowanego zadania znacząco odbiega od opisanego w ofercie, podmiot lub jego reprezentanci utracą zdolność do czynności prawnych albo zostaną ujawnione nieznane wcześniej okoliczności podważające wiarygodność merytoryczną lub finansową oferenta.</w:t>
      </w:r>
    </w:p>
    <w:p w14:paraId="7EF88FD9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4. 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rezygnacji podmiotu lub odmowy podpisania umowy przez Burmistrza Lidzbarka Warmińskiego z wyżej podanych przyczyn, Burmistrz może zarezerwowane środki przeznaczyć na realizację zadania w innym trybie, przewidzianym w obowiązujących przepisach prawa.</w:t>
      </w:r>
    </w:p>
    <w:p w14:paraId="20B37005" w14:textId="77777777" w:rsidR="00B47615" w:rsidRPr="00B47615" w:rsidRDefault="00B47615" w:rsidP="00B476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5. </w:t>
      </w:r>
      <w:r w:rsidRPr="00B4761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i rozliczenia zadania będzie regulować umowa zawierana pomiędzy Burmistrzem Lidzbarka Warmińskiego a wyłoniony w konkursie podmiotem.</w:t>
      </w:r>
    </w:p>
    <w:p w14:paraId="46F6FACD" w14:textId="4F97B40B" w:rsidR="00F23184" w:rsidRDefault="00F23184"/>
    <w:p w14:paraId="09E2EEEE" w14:textId="61F4C746" w:rsidR="00B47615" w:rsidRDefault="00B47615"/>
    <w:p w14:paraId="068DA5B8" w14:textId="031B3CCB" w:rsidR="00B47615" w:rsidRDefault="00B47615"/>
    <w:p w14:paraId="46F7ED05" w14:textId="304CB847" w:rsidR="00B47615" w:rsidRDefault="00B47615"/>
    <w:p w14:paraId="0A465603" w14:textId="475E58E0" w:rsidR="00B47615" w:rsidRDefault="00B47615"/>
    <w:p w14:paraId="1762BA62" w14:textId="77777777" w:rsidR="00B47615" w:rsidRPr="00B47615" w:rsidRDefault="00B47615" w:rsidP="00B4761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Kwestionariusz oceny formalnej oferty</w:t>
      </w:r>
    </w:p>
    <w:p w14:paraId="4194FC45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Nazwa oferenta</w:t>
      </w:r>
    </w:p>
    <w:p w14:paraId="0B9EC587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Tytuł projektu</w:t>
      </w:r>
    </w:p>
    <w:p w14:paraId="650C7314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Data wpływu oferty</w:t>
      </w:r>
    </w:p>
    <w:p w14:paraId="29A7B875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Nr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785"/>
        <w:gridCol w:w="885"/>
        <w:gridCol w:w="855"/>
      </w:tblGrid>
      <w:tr w:rsidR="00B47615" w:rsidRPr="00B47615" w14:paraId="1E4BF299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337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Lp.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9F8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Kryterium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460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tak/nie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CA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Uwagi</w:t>
            </w:r>
          </w:p>
        </w:tc>
      </w:tr>
      <w:tr w:rsidR="00B47615" w:rsidRPr="00B47615" w14:paraId="2A7F2CA2" w14:textId="77777777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8D1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Kryteria nie podlegające uzupełnieniu:</w:t>
            </w:r>
          </w:p>
        </w:tc>
      </w:tr>
      <w:tr w:rsidR="00B47615" w:rsidRPr="00B47615" w14:paraId="3B547AC6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9B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205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Oferta wpłynęła w terminie.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95F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A43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7CAAF160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C3D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D4A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Oferent jest podmiotem uprawnionym w świetle ustawy o działalności pożytku publicznego i o wolontariacie.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60A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048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54973168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DD4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816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Oferta została złożona na obowiązującym druku.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FE0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E919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068BF31E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4E01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536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Zadanie mieści się w działalności statutowej organizacji.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7F5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51C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0413A4B0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7A8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479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Termin realizacji zadania jest zgodny ze wskazanym w ogłoszeniu konkursu.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ED9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4D8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209BA2CE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9E5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8ED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Kosztorys przewiduje minimalny 10% wkład własny.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345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739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7005359D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73B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9DE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Wnioskowana wysokość dotacji nie przekracza maksymalnej kwoty dofinansowania na poszczególny rodzaj zadania, określonej w ogłoszeniu konkursowym.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9AD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DD3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4B7A8226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BAA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556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Zadanie jest zgodne z priorytetami i zadaniami zawartymi</w:t>
            </w:r>
          </w:p>
          <w:p w14:paraId="2D9CAF4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w ogłoszeniu konkursowym.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EBD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AE1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663DAAA3" w14:textId="77777777"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D00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Kryteria podlegające uzupełnieniu:</w:t>
            </w:r>
          </w:p>
        </w:tc>
      </w:tr>
      <w:tr w:rsidR="00B47615" w:rsidRPr="00B47615" w14:paraId="544C3340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0B3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8C0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Oferta i załączniki (kserokopie) zostały podpisane przez osobę/y</w:t>
            </w:r>
          </w:p>
          <w:p w14:paraId="3CFEFDB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uprawnione.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6EC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BAD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386860D5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0F1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D45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Oferta zawiera wymagane załączniki: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4E5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A4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06BD7023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A28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ABA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Harmonogram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B9C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EE6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0E827FE8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A13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A52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Kalkulacja przewidywanych kosztów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B1C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9BE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6811CEDA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B29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ED0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Kopię odpis z Krajowego Rejestru Sądowego lub inny właściwy dokument stanowiący o podstawie działalności podmiotu i osobach uprawnionych do reprezentacji (Odpis musi być zgodny z aktualnym stanem faktycznym i prawnym, niezależnie od tego, kiedy został wydany).</w:t>
            </w:r>
          </w:p>
          <w:p w14:paraId="417DD26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- w przypadku nie wpisanych do KRS podmiotów działających na podstawie przepisów stosunku Państwa do Kościoła Katolickiego - dokument poświadczający, że dany podmiot posiada osobowość prawną oraz wydane przez właściwe władze zaświadczenie o osobie (osobach) upoważnionej do składania oświadczeń woli i zaciągania zobowiązań finansowych w imieniu tego podmiotu.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71D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3C6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7B1A7A5B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765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7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AD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lang w:eastAsia="pl-PL"/>
              </w:rPr>
              <w:t>Załączniki zostały potwierdzone za zgodność z oryginałem.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3C2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149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1D4FA48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OCENA KOŃCOWA (niepotrzebne skreślić): 1. Oferta spełnia wymogi formalne; 2. Oferta nie spełnia wymogów formalnych; 3. Oferta do uzupełnienia</w:t>
      </w:r>
    </w:p>
    <w:p w14:paraId="22927480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Oferta została uzupełniona: TAK/NIE Lidzbark Warmiński, dn. .........................................</w:t>
      </w:r>
    </w:p>
    <w:p w14:paraId="678C0BE5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2B12F48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615">
        <w:rPr>
          <w:rFonts w:ascii="Times New Roman" w:eastAsia="Times New Roman" w:hAnsi="Times New Roman" w:cs="Times New Roman"/>
          <w:i/>
          <w:iCs/>
          <w:lang w:eastAsia="pl-PL"/>
        </w:rPr>
        <w:t>Podpis osoby dokonującej oceny formalnej</w:t>
      </w:r>
    </w:p>
    <w:p w14:paraId="09847487" w14:textId="626F7D86" w:rsidR="00B47615" w:rsidRDefault="00B47615"/>
    <w:p w14:paraId="6A2F6980" w14:textId="37EF52F4" w:rsidR="00B47615" w:rsidRDefault="00B47615"/>
    <w:p w14:paraId="734E335A" w14:textId="1A15064C" w:rsidR="00B47615" w:rsidRDefault="00B47615"/>
    <w:p w14:paraId="339F5C2A" w14:textId="039F86D6" w:rsidR="00B47615" w:rsidRDefault="00B47615"/>
    <w:p w14:paraId="1A046F79" w14:textId="3735437C" w:rsidR="00B47615" w:rsidRDefault="00B47615"/>
    <w:p w14:paraId="116AAD50" w14:textId="4487918E" w:rsidR="00B47615" w:rsidRDefault="00B47615"/>
    <w:p w14:paraId="611065DB" w14:textId="77777777" w:rsidR="00B47615" w:rsidRPr="00B47615" w:rsidRDefault="00B47615" w:rsidP="00B4761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Kwestionariusz oceny merytorycznej oferty</w:t>
      </w:r>
    </w:p>
    <w:p w14:paraId="4D2074F9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Nazwa oferenta :</w:t>
      </w:r>
    </w:p>
    <w:p w14:paraId="71345C4E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Tytuł projektu:</w:t>
      </w:r>
    </w:p>
    <w:p w14:paraId="00C6131A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Nr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895"/>
        <w:gridCol w:w="1065"/>
        <w:gridCol w:w="1230"/>
        <w:gridCol w:w="1380"/>
      </w:tblGrid>
      <w:tr w:rsidR="00B47615" w:rsidRPr="00B47615" w14:paraId="0C7A2C0B" w14:textId="77777777">
        <w:tc>
          <w:tcPr>
            <w:tcW w:w="51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7C2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89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98D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Kryteria oceny projektu</w:t>
            </w:r>
          </w:p>
          <w:p w14:paraId="6CCC9619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(układ kryteriów oceny jest zgodny z ofertą)</w:t>
            </w:r>
          </w:p>
        </w:tc>
        <w:tc>
          <w:tcPr>
            <w:tcW w:w="106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3D4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Skala punktowa</w:t>
            </w:r>
          </w:p>
        </w:tc>
        <w:tc>
          <w:tcPr>
            <w:tcW w:w="123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EB4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</w:t>
            </w:r>
          </w:p>
          <w:p w14:paraId="2EDC702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uzyskanych</w:t>
            </w:r>
          </w:p>
          <w:p w14:paraId="59C6BFC9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punktów</w:t>
            </w:r>
          </w:p>
        </w:tc>
        <w:tc>
          <w:tcPr>
            <w:tcW w:w="138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706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Uwagi oraz</w:t>
            </w:r>
          </w:p>
          <w:p w14:paraId="16BC7529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obowiązkowe</w:t>
            </w:r>
          </w:p>
          <w:p w14:paraId="56E76EA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uzasadnienie</w:t>
            </w:r>
          </w:p>
          <w:p w14:paraId="078CBE7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dla </w:t>
            </w: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0 pkt </w:t>
            </w: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dot.kryteriów</w:t>
            </w:r>
            <w:proofErr w:type="spellEnd"/>
          </w:p>
          <w:p w14:paraId="3D73546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I,II,III)</w:t>
            </w:r>
          </w:p>
        </w:tc>
      </w:tr>
      <w:tr w:rsidR="00B47615" w:rsidRPr="00B47615" w14:paraId="662FAF62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6B0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I. Szczegółowy zakres rzeczowy zadania publicznego (dotyczy pkt III oferty):</w:t>
            </w:r>
          </w:p>
        </w:tc>
      </w:tr>
      <w:tr w:rsidR="00B47615" w:rsidRPr="00B47615" w14:paraId="213C563D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1E6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A95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Realizacja zadania jest uzasadniona i celowa</w:t>
            </w:r>
          </w:p>
          <w:p w14:paraId="63080FC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(tj. odpowiada na potrzeby odbiorców, cele są jasno określone, mierzalne i realne)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371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11BADD8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112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3DEA234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F1A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6D6019F9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143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425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Działania zostały dobrane zgodnie z celem i odpowiednio zaplanowane w harmonogramie</w:t>
            </w:r>
          </w:p>
          <w:p w14:paraId="47EF04E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 in. są wykonalne, atrakcyjne; gwarantowana jest wysoka jakość zadania)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0C1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1EE55181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8D7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F2A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30FEF77A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5F9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00B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Rezultaty realizacji zadania wskazują na zasadność jego realizacji</w:t>
            </w:r>
          </w:p>
          <w:p w14:paraId="3E20622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(zostały wymienione efekty jakościowe i ilościowe włącznie z podaniem wartości liczbowych; przewidywany efekt jest </w:t>
            </w:r>
            <w:proofErr w:type="spellStart"/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trwały;wykonanie</w:t>
            </w:r>
            <w:proofErr w:type="spellEnd"/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zadania będzie miało wpływ na poprawę /zmianę sytuacji odbiorców; zadanie będzie kontynuowane w latach następnych 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B36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148987E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85B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5F3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10E26C1D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D5E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II. Kalkulacja przewidywanych kosztów realizacji zadania publicznego (dotyczy pkt IV oferty):</w:t>
            </w:r>
          </w:p>
        </w:tc>
      </w:tr>
      <w:tr w:rsidR="00B47615" w:rsidRPr="00B47615" w14:paraId="5F6B2E85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57A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31B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Koszt realizacji zadania został dobrze oszacowany, kosztorys jest spójny z harmonogramem </w:t>
            </w: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(m.in. budżet jest realny w stosunku do zadania, nie jest zawyżony/zaniżony, wydatki są konieczne i uzasadnione, wysokość wkładu własnego uwzględnia udział środków finansowych własnych lub pozyskanych z innych źródeł)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C16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0-4</w:t>
            </w:r>
          </w:p>
          <w:p w14:paraId="4CF9763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E21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0FE926E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6B1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7692E127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8F3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F8B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Kalkulacja kosztów jest przejrzysta i szczegółowa</w:t>
            </w:r>
          </w:p>
          <w:p w14:paraId="2DED715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(budżet jest czytelny, jasny, poszczególne pozycje budżetu są dostatecznie opisane, budżet nie zawiera błędów rachunkowych)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609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06E1357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B6B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FD5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2311CAAD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857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III. Inne wybrane informacje dotyczące zadania (dotyczy pkt V oferty):</w:t>
            </w:r>
          </w:p>
        </w:tc>
      </w:tr>
      <w:tr w:rsidR="00B47615" w:rsidRPr="00B47615" w14:paraId="5323E7D2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269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3D3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Kadra biorąca udział w realizacji zadania oraz zasoby rzeczowe </w:t>
            </w: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wykorzystane do jego realizacji gwarantują jego wysoką jakość. Realizacja zadania przewiduje udział wolontariuszy </w:t>
            </w: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(m.in. kwalifikacje osób zatrudnionych, liczba i przygotowanie osób</w:t>
            </w:r>
          </w:p>
          <w:p w14:paraId="78BBDA4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współpracujących, wolontariuszy, członków organizacji)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811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0-4</w:t>
            </w:r>
          </w:p>
          <w:p w14:paraId="09B29BF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EEB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1ED07FA1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103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39B26986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34F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9AC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realizacji zadania pozyskano partnerów – inne organizacje, instytucje, samorządy, określono ich rolę.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D2B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0-2</w:t>
            </w:r>
          </w:p>
          <w:p w14:paraId="062A0F2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CA7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2BA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3FD6B85B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0FB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0D96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Organizacja ma doświadczenie w realizacji podobnych zadań (lub jej członkowie/wolontariusze/kadra).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F8E1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0-2</w:t>
            </w:r>
          </w:p>
          <w:p w14:paraId="467B8AD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D97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5EE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51317B61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5F3D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IV. Dodatkowe kryteria:</w:t>
            </w:r>
          </w:p>
        </w:tc>
      </w:tr>
      <w:tr w:rsidR="00B47615" w:rsidRPr="00B47615" w14:paraId="36059BB1" w14:textId="77777777">
        <w:tc>
          <w:tcPr>
            <w:tcW w:w="51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185E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D01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Ogólna ocena oferty: poszczególne części oferty są ze sobą spójne, </w:t>
            </w:r>
          </w:p>
          <w:p w14:paraId="7491418A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oferta jest przejrzysta, wynika z opisu zadań w ogłoszeniu</w:t>
            </w:r>
          </w:p>
        </w:tc>
        <w:tc>
          <w:tcPr>
            <w:tcW w:w="106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46C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</w:tc>
        <w:tc>
          <w:tcPr>
            <w:tcW w:w="123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9BF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B5C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223C36C3" w14:textId="77777777">
        <w:tc>
          <w:tcPr>
            <w:tcW w:w="51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B8C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9912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konkursowym</w:t>
            </w:r>
          </w:p>
        </w:tc>
        <w:tc>
          <w:tcPr>
            <w:tcW w:w="106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000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3175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6BB94DB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4044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6AD9B37A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AA4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7FE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Realizacja zadania angażuje bądź skierowana jest do społeczności lokalnych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92DC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1E8FDDA3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7648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6740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7615" w:rsidRPr="00B47615" w14:paraId="6CCDF301" w14:textId="77777777">
        <w:tc>
          <w:tcPr>
            <w:tcW w:w="6405" w:type="dxa"/>
            <w:gridSpan w:val="2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361F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7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 30 RAZEM: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2531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B227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447B" w14:textId="77777777" w:rsidR="00B47615" w:rsidRPr="00B47615" w:rsidRDefault="00B47615" w:rsidP="00B4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F062C7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Minimalna liczba punktów rekomendująca ofertę do dofinansowania to: 14 pkt - brana jest pod uwagę średnia ocen członków komisji.</w:t>
      </w:r>
    </w:p>
    <w:p w14:paraId="280A380C" w14:textId="77777777" w:rsidR="00B47615" w:rsidRPr="00B47615" w:rsidRDefault="00B47615" w:rsidP="00B4761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47615">
        <w:rPr>
          <w:rFonts w:ascii="Times New Roman" w:eastAsia="Times New Roman" w:hAnsi="Times New Roman" w:cs="Times New Roman"/>
          <w:lang w:eastAsia="pl-PL"/>
        </w:rPr>
        <w:t>Lidzbark Warmiński, dnia …………………. …………………………………………………….(podpis)</w:t>
      </w:r>
    </w:p>
    <w:p w14:paraId="1FE7D6F8" w14:textId="77777777" w:rsidR="00B47615" w:rsidRDefault="00B47615"/>
    <w:sectPr w:rsidR="00B47615" w:rsidSect="005547E4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15"/>
    <w:rsid w:val="00B47615"/>
    <w:rsid w:val="00F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62FF"/>
  <w15:chartTrackingRefBased/>
  <w15:docId w15:val="{82DDC78B-673F-4C9F-800B-29DF446B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47615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lidzbarkw.pl" TargetMode="External"/><Relationship Id="rId4" Type="http://schemas.openxmlformats.org/officeDocument/2006/relationships/hyperlink" Target="www.bip.lidzbark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2597</Words>
  <Characters>15584</Characters>
  <Application>Microsoft Office Word</Application>
  <DocSecurity>0</DocSecurity>
  <Lines>129</Lines>
  <Paragraphs>36</Paragraphs>
  <ScaleCrop>false</ScaleCrop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1</cp:revision>
  <dcterms:created xsi:type="dcterms:W3CDTF">2023-01-27T07:13:00Z</dcterms:created>
  <dcterms:modified xsi:type="dcterms:W3CDTF">2023-01-27T07:15:00Z</dcterms:modified>
</cp:coreProperties>
</file>